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43" w:rsidRDefault="00EB6675" w:rsidP="00EB6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к учебному плану</w:t>
      </w:r>
    </w:p>
    <w:p w:rsidR="00EB6675" w:rsidRDefault="00EB6675" w:rsidP="009D7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уровня среднего общего образования  (ФГОС СОО)</w:t>
      </w:r>
    </w:p>
    <w:p w:rsidR="00EB6675" w:rsidRDefault="00EB6675" w:rsidP="00EB6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2018/19, 2019/20 учебный год.</w:t>
      </w:r>
    </w:p>
    <w:p w:rsidR="00EB6675" w:rsidRDefault="00EB6675" w:rsidP="00EB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675" w:rsidRDefault="00EB6675" w:rsidP="00EB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является составной частью основной образовательной программы среднего  общего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Учебный план в соответствии с п. 18.3.1 ФГОС СОО обеспечивает введение в действие и реализацию требований Стандарта среднего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позволяет проследить полноту реализации основной образовательной программы среднего  общего образования МАОУ «Лицей № 176», соответствующей ФГОС СОО. </w:t>
      </w:r>
      <w:proofErr w:type="gramEnd"/>
    </w:p>
    <w:p w:rsidR="00EB6675" w:rsidRDefault="00EB6675" w:rsidP="00EB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года, сроки каникул устанавливаются в соответствии с годовым календарным планом-графиком. Продолжительность урока – 45 минут.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 нагрузка обучающихся не превышает предельно допустимую и в соответствии с санитарно-эпидемиологическими правилами (СанПиН 2.4.2.2821-10) при 6-дневной учебной неделе составляет в 10-11-х классах – 37 часов в неделю.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часов за два года обучения – 2590. Максимальный объем обязательного домашнего задания соответствует санитарным правилам и нормам.</w:t>
      </w:r>
    </w:p>
    <w:p w:rsidR="00EB6675" w:rsidRDefault="00EB6675" w:rsidP="00EB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предполагает реализацию очной и заочной формы (дистанционное обучение) обучения школьников. Учебный план состоит из обязательной части и части, формируемой участниками образовательных отношений.</w:t>
      </w:r>
    </w:p>
    <w:p w:rsidR="00EB6675" w:rsidRDefault="00EB6675" w:rsidP="00EB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проведении занятий по иностранному языку, второму иностранному языку, информатике, химии, физической культуре осуществляется деление класса на две подгруппы при условии наполняемости класса не менее 25 человек. </w:t>
      </w:r>
    </w:p>
    <w:p w:rsidR="00EB6675" w:rsidRDefault="00EB6675" w:rsidP="00EB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2.4.2.2821-10(ред. от 24.11. 2015 г.) </w:t>
      </w:r>
    </w:p>
    <w:p w:rsidR="00EB6675" w:rsidRDefault="00EB6675" w:rsidP="00EB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10.20 «для удовлетворения биологической потребности в движении  независимо от возраста обучающихся рекомендуется проводить  не менее 3-х учебных занятий физической культурой (в урочной и внеурочной форме) в неделю, предусмотренных в общем объеме недельной нагрузки»;</w:t>
      </w:r>
    </w:p>
    <w:p w:rsidR="00EB6675" w:rsidRDefault="00EB6675" w:rsidP="00EB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-п.10.5 общий объем недельной образовательной нагрузки обучающихся складывается из максимально допустимой аудиторной недельной нагрузки (в академических часа) и максимально допустимого недельного объема нагрузки внеурочной деятельности (в академических часах – не более 10 часов в неделю).</w:t>
      </w:r>
      <w:proofErr w:type="gramEnd"/>
    </w:p>
    <w:p w:rsidR="00EB6675" w:rsidRDefault="00EB6675" w:rsidP="00EB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общий объем недельной образовательной нагрузки обучающихся МАОУ «Лицей № 176» в объеме 3 часов занятий физической культурой представлен:</w:t>
      </w:r>
    </w:p>
    <w:p w:rsidR="00EB6675" w:rsidRDefault="00EB6675" w:rsidP="00EB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часами учебных занятий физической культурой  (в урочной форме) в учебном плане в рамках максимально допустимой аудиторной недельной нагрузки и </w:t>
      </w:r>
    </w:p>
    <w:p w:rsidR="00EB6675" w:rsidRDefault="00EB6675" w:rsidP="00EB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часом занятий физической культурой  (во внеурочной форме) в «Плане внеурочной деятельности» ООП СОО в рамках максимально допустимого недельного объема нагрузки внеурочной деятельности  спортивно-оздоровительного направления</w:t>
      </w:r>
    </w:p>
    <w:p w:rsidR="00EB6675" w:rsidRDefault="00EB6675" w:rsidP="00EB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среднего общего образования реализуется учебный план (далее УП) технологического профиля.</w:t>
      </w:r>
    </w:p>
    <w:p w:rsidR="00EB6675" w:rsidRDefault="00EB6675" w:rsidP="00EB66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Обязательная часть УП включает в себя:</w:t>
      </w:r>
    </w:p>
    <w:p w:rsidR="00EB6675" w:rsidRDefault="00EB6675" w:rsidP="00EB667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обязательные учебные предметы, изучаемые на базовом уровне:</w:t>
      </w:r>
    </w:p>
    <w:p w:rsidR="00897268" w:rsidRDefault="00EB6675" w:rsidP="008972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- </w:t>
      </w:r>
      <w:r w:rsidR="00897268">
        <w:rPr>
          <w:rFonts w:ascii="Times New Roman" w:hAnsi="Times New Roman" w:cs="Times New Roman"/>
          <w:sz w:val="24"/>
          <w:szCs w:val="24"/>
        </w:rPr>
        <w:t>1 час в неделю, всего 70 часов за два года обучения;</w:t>
      </w:r>
    </w:p>
    <w:p w:rsidR="00EB6675" w:rsidRPr="00897268" w:rsidRDefault="00897268" w:rsidP="008972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(русский) язык - </w:t>
      </w:r>
      <w:r>
        <w:rPr>
          <w:rFonts w:ascii="Times New Roman" w:hAnsi="Times New Roman" w:cs="Times New Roman"/>
          <w:sz w:val="24"/>
          <w:szCs w:val="24"/>
        </w:rPr>
        <w:t>1 час в неделю, всего 70 часов за два года обучения;</w:t>
      </w:r>
    </w:p>
    <w:p w:rsidR="00EB6675" w:rsidRDefault="00EB6675" w:rsidP="00EB66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- </w:t>
      </w:r>
      <w:r w:rsidR="00897268">
        <w:rPr>
          <w:rFonts w:ascii="Times New Roman" w:hAnsi="Times New Roman" w:cs="Times New Roman"/>
          <w:sz w:val="24"/>
          <w:szCs w:val="24"/>
        </w:rPr>
        <w:t>2 часа в неделю, всего 140 часов за два года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268" w:rsidRPr="00897268" w:rsidRDefault="00897268" w:rsidP="008972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родная (русская) литература - </w:t>
      </w:r>
      <w:r>
        <w:rPr>
          <w:rFonts w:ascii="Times New Roman" w:hAnsi="Times New Roman" w:cs="Times New Roman"/>
          <w:sz w:val="24"/>
          <w:szCs w:val="24"/>
        </w:rPr>
        <w:t>1 час в неделю, всего 70 часов за два года обучения;</w:t>
      </w:r>
    </w:p>
    <w:p w:rsidR="00EB6675" w:rsidRDefault="00EB6675" w:rsidP="00EB66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иностранный язык (английский) – 3 часа в неделю, всего 210 часов за два года обучения:</w:t>
      </w:r>
    </w:p>
    <w:p w:rsidR="00EB6675" w:rsidRDefault="00EB6675" w:rsidP="00EB66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иностранный язык (немецкий) - 1 час в неделю, всего 70 часов за два года обучения;</w:t>
      </w:r>
    </w:p>
    <w:p w:rsidR="00EB6675" w:rsidRDefault="00EB6675" w:rsidP="00EB66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- 2 часа в неделю, всего 140 часов за два года обучения;</w:t>
      </w:r>
    </w:p>
    <w:p w:rsidR="00EB6675" w:rsidRDefault="00EB6675" w:rsidP="00EB66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- 1 час в неделю, всего 70 часов за два года обучения;</w:t>
      </w:r>
    </w:p>
    <w:p w:rsidR="00EB6675" w:rsidRDefault="00EB6675" w:rsidP="00EB66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 - 1 час в неделю в 10 классе, всего 36 часов за два года обучения;</w:t>
      </w:r>
    </w:p>
    <w:p w:rsidR="00EB6675" w:rsidRDefault="00EB6675" w:rsidP="00EB66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- 2 часа в неделю, всего 140 часов за два года обучения;</w:t>
      </w:r>
    </w:p>
    <w:p w:rsidR="00EB6675" w:rsidRDefault="00EB6675" w:rsidP="00EB66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 - 1 час в неделю, всего 70 часов за два года обучения</w:t>
      </w:r>
    </w:p>
    <w:p w:rsidR="00EB6675" w:rsidRDefault="00EB6675" w:rsidP="00EB667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предметы, изучаемые на углубленном уровне:</w:t>
      </w:r>
    </w:p>
    <w:p w:rsidR="00EB6675" w:rsidRDefault="00EB6675" w:rsidP="00EB6675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- 6 часов в неделю, 420 часов за два года обучения;</w:t>
      </w:r>
    </w:p>
    <w:p w:rsidR="00EB6675" w:rsidRDefault="00EB6675" w:rsidP="00EB6675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- 4 часа в неделю, 280 часов за два года обучения;</w:t>
      </w:r>
    </w:p>
    <w:p w:rsidR="00EB6675" w:rsidRDefault="00EB6675" w:rsidP="00EB6675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5 часов в неделю, 350 часов за два года обучения.</w:t>
      </w:r>
    </w:p>
    <w:p w:rsidR="00EB6675" w:rsidRDefault="00EB6675" w:rsidP="00EB667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Часть, формируемая участниками образовательных отношений, 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учебные предметы и курсы по выбору:</w:t>
      </w:r>
    </w:p>
    <w:p w:rsidR="00897268" w:rsidRPr="00897268" w:rsidRDefault="00897268" w:rsidP="00897268">
      <w:pPr>
        <w:pStyle w:val="a3"/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- </w:t>
      </w:r>
      <w:r>
        <w:rPr>
          <w:rFonts w:ascii="Times New Roman" w:hAnsi="Times New Roman" w:cs="Times New Roman"/>
          <w:sz w:val="24"/>
          <w:szCs w:val="24"/>
        </w:rPr>
        <w:t>1 час в неделю, всего 70 часов за два года обучения;</w:t>
      </w:r>
    </w:p>
    <w:p w:rsidR="00EB6675" w:rsidRDefault="00EB6675" w:rsidP="00EB6675">
      <w:pPr>
        <w:pStyle w:val="a3"/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- 2 часа в неделю, всего 140 часов за два года обучения;</w:t>
      </w:r>
    </w:p>
    <w:p w:rsidR="00897268" w:rsidRPr="00897268" w:rsidRDefault="00897268" w:rsidP="00897268">
      <w:pPr>
        <w:pStyle w:val="a3"/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- 2 часа в неделю, всего 140 часов за два года обучения;</w:t>
      </w:r>
    </w:p>
    <w:p w:rsidR="00EB6675" w:rsidRDefault="00EB6675" w:rsidP="00EB6675">
      <w:pPr>
        <w:pStyle w:val="a3"/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инженерная графика - 1 час в неделю, всего 70 часов за два года обучения;</w:t>
      </w:r>
    </w:p>
    <w:p w:rsidR="00EB6675" w:rsidRDefault="00EB6675" w:rsidP="00EB6675">
      <w:pPr>
        <w:pStyle w:val="a3"/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 час в неделю, всего 70 часов за два года обучения;</w:t>
      </w:r>
    </w:p>
    <w:p w:rsidR="00EB6675" w:rsidRDefault="00EB6675" w:rsidP="00EB6675">
      <w:pPr>
        <w:pStyle w:val="a3"/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практикум - 1 час в неделю в 11 классе, всего 34 часа за два года обучения.</w:t>
      </w:r>
    </w:p>
    <w:p w:rsidR="00EB6675" w:rsidRDefault="00EB6675" w:rsidP="00EB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«Положением о текущем контроле и промежуточной аттестации учащихся в МАОУ «Лицей № 176». Сроки проведения промежуточной аттестации определяются календарным учебным графиком. Формами промежуточной аттестации являются:</w:t>
      </w:r>
    </w:p>
    <w:p w:rsidR="00EB6675" w:rsidRDefault="00EB6675" w:rsidP="00EB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письменная проверка (годовые контрольные работы, экзамен, лабораторные, работы, письменные отчеты о наблюдениях, письменные ответы; сочинения, изложения, диктанты); </w:t>
      </w:r>
      <w:proofErr w:type="gramEnd"/>
    </w:p>
    <w:p w:rsidR="00EB6675" w:rsidRDefault="00EB6675" w:rsidP="00EB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устная проверка (экзамен, устный ответ учащегося по билетам, собеседование);</w:t>
      </w:r>
    </w:p>
    <w:p w:rsidR="00EB6675" w:rsidRDefault="00EB6675" w:rsidP="00EB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комбинированная проверка (сочетание письменных и устных форм проверок, творческие работы, защита проектов).</w:t>
      </w:r>
    </w:p>
    <w:p w:rsidR="00EB6675" w:rsidRDefault="00EB6675" w:rsidP="00EB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итоговой аттестации в 11-х классах регламентируется документами федерального, регионального уровней. </w:t>
      </w:r>
    </w:p>
    <w:p w:rsidR="00EB6675" w:rsidRDefault="00EB6675" w:rsidP="00EB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учащихся, нуждающихся в длительном лечении, уезжающих на соревнования и др. могут разрабатываться индивидуальные учебные планы по согласованию с учащимися и / или их родителями (законными представителями).</w:t>
      </w:r>
    </w:p>
    <w:p w:rsidR="00EB6675" w:rsidRDefault="00EB6675" w:rsidP="00EB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675" w:rsidRDefault="00EB6675" w:rsidP="00EB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675" w:rsidRDefault="00EB6675" w:rsidP="00EB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9EC" w:rsidRDefault="00A959EC"/>
    <w:p w:rsidR="009D7443" w:rsidRDefault="009D7443"/>
    <w:p w:rsidR="00897268" w:rsidRDefault="00897268"/>
    <w:tbl>
      <w:tblPr>
        <w:tblW w:w="10124" w:type="dxa"/>
        <w:tblInd w:w="-803" w:type="dxa"/>
        <w:tblLook w:val="04A0" w:firstRow="1" w:lastRow="0" w:firstColumn="1" w:lastColumn="0" w:noHBand="0" w:noVBand="1"/>
      </w:tblPr>
      <w:tblGrid>
        <w:gridCol w:w="2080"/>
        <w:gridCol w:w="2340"/>
        <w:gridCol w:w="1084"/>
        <w:gridCol w:w="760"/>
        <w:gridCol w:w="760"/>
        <w:gridCol w:w="760"/>
        <w:gridCol w:w="760"/>
        <w:gridCol w:w="760"/>
        <w:gridCol w:w="820"/>
      </w:tblGrid>
      <w:tr w:rsidR="009D7443" w:rsidRPr="009D7443" w:rsidTr="009D7443">
        <w:trPr>
          <w:trHeight w:val="315"/>
        </w:trPr>
        <w:tc>
          <w:tcPr>
            <w:tcW w:w="10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443" w:rsidRPr="009D7443" w:rsidRDefault="009D7443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план обучающихся 10-11 классов, начавших обучение в 2018-2019 учебном году</w:t>
            </w:r>
          </w:p>
        </w:tc>
      </w:tr>
      <w:tr w:rsidR="009D7443" w:rsidRPr="009D7443" w:rsidTr="009D7443">
        <w:trPr>
          <w:trHeight w:val="315"/>
        </w:trPr>
        <w:tc>
          <w:tcPr>
            <w:tcW w:w="10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443" w:rsidRPr="009D7443" w:rsidRDefault="009D7443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Технологический профиль</w:t>
            </w:r>
          </w:p>
        </w:tc>
      </w:tr>
      <w:tr w:rsidR="009D7443" w:rsidRPr="009D7443" w:rsidTr="009D7443">
        <w:trPr>
          <w:trHeight w:val="48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43" w:rsidRPr="009D7443" w:rsidRDefault="009D7443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43" w:rsidRPr="009D7443" w:rsidRDefault="009D7443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443" w:rsidRPr="009D7443" w:rsidTr="009D7443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Обязательные предметные области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Уровень изучения предмета</w:t>
            </w:r>
          </w:p>
        </w:tc>
        <w:tc>
          <w:tcPr>
            <w:tcW w:w="3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443" w:rsidRPr="009D7443" w:rsidRDefault="009D7443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Количество недельных учебных часов / количество учебных часов за год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Всего кол-во часов</w:t>
            </w:r>
          </w:p>
        </w:tc>
      </w:tr>
      <w:tr w:rsidR="009D7443" w:rsidRPr="009D7443" w:rsidTr="009D7443">
        <w:trPr>
          <w:trHeight w:val="5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443" w:rsidRPr="009D7443" w:rsidTr="009D7443">
        <w:trPr>
          <w:trHeight w:val="319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43" w:rsidRPr="009D7443" w:rsidRDefault="009D7443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43" w:rsidRPr="009D7443" w:rsidRDefault="009D7443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443" w:rsidRPr="009D7443" w:rsidTr="009D7443">
        <w:trPr>
          <w:trHeight w:val="6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7443" w:rsidRPr="009D7443" w:rsidRDefault="009D7443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 xml:space="preserve">2018-2019 </w:t>
            </w:r>
            <w:proofErr w:type="spellStart"/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7443" w:rsidRPr="009D7443" w:rsidRDefault="009D7443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 xml:space="preserve">2019-2020 </w:t>
            </w:r>
            <w:proofErr w:type="spellStart"/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443" w:rsidRPr="009D7443" w:rsidTr="009D7443">
        <w:trPr>
          <w:trHeight w:val="345"/>
        </w:trPr>
        <w:tc>
          <w:tcPr>
            <w:tcW w:w="10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443" w:rsidRPr="009D7443" w:rsidRDefault="009D7443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Обязательная часть</w:t>
            </w:r>
          </w:p>
        </w:tc>
      </w:tr>
      <w:tr w:rsidR="00897268" w:rsidRPr="009D7443" w:rsidTr="009D7443">
        <w:trPr>
          <w:trHeight w:val="319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97268" w:rsidRPr="009D7443" w:rsidTr="009D7443">
        <w:trPr>
          <w:trHeight w:val="319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897268" w:rsidRPr="009D7443" w:rsidTr="00F70022">
        <w:trPr>
          <w:trHeight w:val="319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(русский) язык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97268" w:rsidRPr="009D7443" w:rsidTr="00F70022">
        <w:trPr>
          <w:trHeight w:val="319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Родная (русская) литература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97268" w:rsidRPr="009D7443" w:rsidTr="009D7443">
        <w:trPr>
          <w:trHeight w:val="51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897268" w:rsidRPr="009D7443" w:rsidTr="009D7443">
        <w:trPr>
          <w:trHeight w:val="66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 (немецкий)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97268" w:rsidRPr="009D7443" w:rsidTr="009D7443">
        <w:trPr>
          <w:trHeight w:val="33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897268" w:rsidRPr="009D7443" w:rsidTr="00897268">
        <w:trPr>
          <w:trHeight w:val="34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268" w:rsidRPr="009D7443" w:rsidTr="009D7443">
        <w:trPr>
          <w:trHeight w:val="34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</w:tr>
      <w:tr w:rsidR="00897268" w:rsidRPr="009D7443" w:rsidTr="009D7443">
        <w:trPr>
          <w:trHeight w:val="319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897268" w:rsidRPr="009D7443" w:rsidTr="009D7443">
        <w:trPr>
          <w:trHeight w:val="319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897268" w:rsidRPr="009D7443" w:rsidTr="00897268">
        <w:trPr>
          <w:trHeight w:val="319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268" w:rsidRPr="009D7443" w:rsidTr="009D7443">
        <w:trPr>
          <w:trHeight w:val="319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897268" w:rsidRPr="009D7443" w:rsidTr="009D7443">
        <w:trPr>
          <w:trHeight w:val="319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Физиче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кая культура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897268" w:rsidRPr="009D7443" w:rsidTr="009D7443">
        <w:trPr>
          <w:trHeight w:val="5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97268" w:rsidRPr="009D7443" w:rsidTr="009D7443">
        <w:trPr>
          <w:trHeight w:val="31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89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89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9D7443" w:rsidRDefault="00897268" w:rsidP="0089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Pr="009D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97268" w:rsidRPr="009D7443" w:rsidTr="009D7443">
        <w:trPr>
          <w:trHeight w:val="319"/>
        </w:trPr>
        <w:tc>
          <w:tcPr>
            <w:tcW w:w="10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97268" w:rsidRPr="009D7443" w:rsidTr="009D7443">
        <w:trPr>
          <w:trHeight w:val="319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7268" w:rsidRPr="009D7443" w:rsidRDefault="00897268" w:rsidP="00A1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268" w:rsidRPr="00897268" w:rsidRDefault="00897268" w:rsidP="00897268">
            <w:pPr>
              <w:spacing w:after="0" w:line="240" w:lineRule="auto"/>
              <w:ind w:left="-215" w:firstLineChars="119" w:firstLine="262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97268" w:rsidRPr="009D7443" w:rsidTr="009D7443">
        <w:trPr>
          <w:trHeight w:val="319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897268" w:rsidRPr="009D7443" w:rsidTr="009D7443">
        <w:trPr>
          <w:trHeight w:val="319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7268" w:rsidRPr="009D7443" w:rsidRDefault="00897268" w:rsidP="00D70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268" w:rsidRPr="00897268" w:rsidRDefault="00897268" w:rsidP="0089726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897268" w:rsidRPr="009D7443" w:rsidTr="009D7443">
        <w:trPr>
          <w:trHeight w:val="319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Инженерная графика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897268" w:rsidRDefault="00897268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97268">
              <w:rPr>
                <w:rFonts w:ascii="Times New Roman" w:eastAsia="Times New Roman" w:hAnsi="Times New Roman" w:cs="Times New Roman"/>
                <w:bCs/>
                <w:lang w:eastAsia="ru-RU"/>
              </w:rPr>
              <w:t>ЭК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97268" w:rsidRPr="009D7443" w:rsidTr="009D7443">
        <w:trPr>
          <w:trHeight w:val="319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897268" w:rsidRDefault="00897268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97268">
              <w:rPr>
                <w:rFonts w:ascii="Times New Roman" w:eastAsia="Times New Roman" w:hAnsi="Times New Roman" w:cs="Times New Roman"/>
                <w:bCs/>
                <w:lang w:eastAsia="ru-RU"/>
              </w:rPr>
              <w:t>ЭК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97268" w:rsidRPr="009D7443" w:rsidTr="00897268">
        <w:trPr>
          <w:trHeight w:val="319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268" w:rsidRPr="009D7443" w:rsidRDefault="00897268" w:rsidP="009D7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lang w:eastAsia="ru-RU"/>
              </w:rPr>
              <w:t>Математический практикум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897268" w:rsidRDefault="00897268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97268">
              <w:rPr>
                <w:rFonts w:ascii="Times New Roman" w:eastAsia="Times New Roman" w:hAnsi="Times New Roman" w:cs="Times New Roman"/>
                <w:bCs/>
                <w:lang w:eastAsia="ru-RU"/>
              </w:rPr>
              <w:t>ЭК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897268" w:rsidRPr="00897268" w:rsidTr="00897268">
        <w:trPr>
          <w:trHeight w:val="319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26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268" w:rsidRPr="00897268" w:rsidRDefault="00897268" w:rsidP="009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68" w:rsidRPr="00897268" w:rsidRDefault="00897268" w:rsidP="008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2590</w:t>
            </w:r>
          </w:p>
        </w:tc>
      </w:tr>
    </w:tbl>
    <w:p w:rsidR="009D7443" w:rsidRPr="00897268" w:rsidRDefault="009D7443">
      <w:pPr>
        <w:rPr>
          <w:b/>
        </w:rPr>
      </w:pPr>
      <w:bookmarkStart w:id="0" w:name="_GoBack"/>
      <w:bookmarkEnd w:id="0"/>
    </w:p>
    <w:sectPr w:rsidR="009D7443" w:rsidRPr="0089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2CB"/>
    <w:multiLevelType w:val="hybridMultilevel"/>
    <w:tmpl w:val="2040C2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DA1DAA"/>
    <w:multiLevelType w:val="hybridMultilevel"/>
    <w:tmpl w:val="81A28D3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FD92EDF"/>
    <w:multiLevelType w:val="hybridMultilevel"/>
    <w:tmpl w:val="ED5207A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75"/>
    <w:rsid w:val="003F1C3B"/>
    <w:rsid w:val="00897268"/>
    <w:rsid w:val="009D7443"/>
    <w:rsid w:val="00A959EC"/>
    <w:rsid w:val="00E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Слава</cp:lastModifiedBy>
  <cp:revision>5</cp:revision>
  <dcterms:created xsi:type="dcterms:W3CDTF">2018-10-08T11:26:00Z</dcterms:created>
  <dcterms:modified xsi:type="dcterms:W3CDTF">2019-02-05T15:30:00Z</dcterms:modified>
</cp:coreProperties>
</file>